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0A" w:rsidRDefault="00586A0A">
      <w:pPr>
        <w:rPr>
          <w:rFonts w:hint="eastAsia"/>
        </w:rPr>
      </w:pPr>
    </w:p>
    <w:p w:rsidR="00032D42" w:rsidRPr="00F113AD" w:rsidRDefault="00032D42" w:rsidP="00032D42">
      <w:pPr>
        <w:shd w:val="solid" w:color="FFFFFF" w:fill="auto"/>
        <w:autoSpaceDN w:val="0"/>
        <w:spacing w:line="586" w:lineRule="exact"/>
        <w:jc w:val="center"/>
        <w:rPr>
          <w:rFonts w:ascii="方正小标宋_GBK" w:eastAsia="方正小标宋_GBK" w:hAnsi="宋体" w:hint="eastAsia"/>
          <w:color w:val="000000"/>
          <w:sz w:val="18"/>
          <w:shd w:val="clear" w:color="auto" w:fill="FFFFFF"/>
        </w:rPr>
      </w:pPr>
      <w:r w:rsidRPr="00F113AD">
        <w:rPr>
          <w:rFonts w:ascii="方正小标宋_GBK" w:eastAsia="方正小标宋_GBK" w:hint="eastAsia"/>
          <w:color w:val="000000"/>
          <w:sz w:val="44"/>
          <w:shd w:val="clear" w:color="auto" w:fill="FFFFFF"/>
        </w:rPr>
        <w:t>桂林市审计局普法依法治理</w:t>
      </w:r>
    </w:p>
    <w:p w:rsidR="00032D42" w:rsidRPr="00F113AD" w:rsidRDefault="00032D42" w:rsidP="00032D42">
      <w:pPr>
        <w:shd w:val="solid" w:color="FFFFFF" w:fill="auto"/>
        <w:autoSpaceDN w:val="0"/>
        <w:spacing w:line="586" w:lineRule="exact"/>
        <w:jc w:val="center"/>
        <w:rPr>
          <w:rFonts w:ascii="方正小标宋_GBK" w:eastAsia="方正小标宋_GBK" w:hAnsi="宋体" w:hint="eastAsia"/>
          <w:color w:val="000000"/>
          <w:sz w:val="18"/>
          <w:shd w:val="clear" w:color="auto" w:fill="FFFFFF"/>
        </w:rPr>
      </w:pPr>
      <w:r w:rsidRPr="00F113AD">
        <w:rPr>
          <w:rFonts w:ascii="方正小标宋_GBK" w:eastAsia="方正小标宋_GBK" w:hint="eastAsia"/>
          <w:color w:val="000000"/>
          <w:sz w:val="44"/>
          <w:shd w:val="clear" w:color="auto" w:fill="FFFFFF"/>
        </w:rPr>
        <w:t>领导小组议事规则</w:t>
      </w:r>
    </w:p>
    <w:p w:rsidR="00032D42" w:rsidRPr="00F113AD" w:rsidRDefault="00032D42" w:rsidP="00032D42">
      <w:pPr>
        <w:shd w:val="solid" w:color="FFFFFF" w:fill="auto"/>
        <w:autoSpaceDN w:val="0"/>
        <w:spacing w:line="586" w:lineRule="exact"/>
        <w:ind w:firstLine="640"/>
        <w:jc w:val="left"/>
        <w:rPr>
          <w:rFonts w:ascii="仿宋_GB2312" w:eastAsia="仿宋_GB2312" w:hAnsi="宋体" w:hint="eastAsia"/>
          <w:color w:val="000000"/>
          <w:sz w:val="18"/>
          <w:shd w:val="clear" w:color="auto" w:fill="FFFFFF"/>
        </w:rPr>
      </w:pPr>
      <w:r w:rsidRPr="00F113AD">
        <w:rPr>
          <w:rFonts w:ascii="仿宋_GB2312" w:eastAsia="仿宋_GB2312" w:hint="eastAsia"/>
          <w:color w:val="000000"/>
          <w:sz w:val="32"/>
          <w:shd w:val="clear" w:color="auto" w:fill="FFFFFF"/>
        </w:rPr>
        <w:t xml:space="preserve"> </w:t>
      </w:r>
    </w:p>
    <w:p w:rsidR="00032D42" w:rsidRPr="00F113AD" w:rsidRDefault="00032D42" w:rsidP="00032D42">
      <w:pPr>
        <w:shd w:val="solid" w:color="FFFFFF" w:fill="auto"/>
        <w:autoSpaceDN w:val="0"/>
        <w:spacing w:line="586" w:lineRule="exact"/>
        <w:jc w:val="left"/>
        <w:rPr>
          <w:rFonts w:ascii="仿宋_GB2312" w:eastAsia="仿宋_GB2312" w:hint="eastAsia"/>
          <w:color w:val="000000"/>
          <w:sz w:val="32"/>
          <w:shd w:val="clear" w:color="auto" w:fill="FFFFFF"/>
        </w:rPr>
      </w:pPr>
      <w:r w:rsidRPr="00F113AD">
        <w:rPr>
          <w:rFonts w:ascii="仿宋_GB2312" w:eastAsia="仿宋_GB2312" w:hint="eastAsia"/>
          <w:b/>
          <w:color w:val="000000"/>
          <w:sz w:val="32"/>
          <w:shd w:val="clear" w:color="auto" w:fill="FFFFFF"/>
        </w:rPr>
        <w:t xml:space="preserve">    第一条  </w:t>
      </w:r>
      <w:r w:rsidRPr="00F113AD">
        <w:rPr>
          <w:rFonts w:ascii="仿宋_GB2312" w:eastAsia="仿宋_GB2312" w:hint="eastAsia"/>
          <w:color w:val="000000"/>
          <w:sz w:val="32"/>
          <w:shd w:val="clear" w:color="auto" w:fill="FFFFFF"/>
        </w:rPr>
        <w:t>为认真贯彻落实党的方针政策，更好地指导和推动</w:t>
      </w:r>
      <w:r>
        <w:rPr>
          <w:rFonts w:ascii="仿宋_GB2312" w:eastAsia="仿宋_GB2312" w:hint="eastAsia"/>
          <w:color w:val="000000"/>
          <w:sz w:val="32"/>
          <w:shd w:val="clear" w:color="auto" w:fill="FFFFFF"/>
        </w:rPr>
        <w:t>桂林市审计局</w:t>
      </w:r>
      <w:r w:rsidRPr="00F113AD">
        <w:rPr>
          <w:rFonts w:ascii="仿宋_GB2312" w:eastAsia="仿宋_GB2312" w:hint="eastAsia"/>
          <w:color w:val="000000"/>
          <w:sz w:val="32"/>
          <w:shd w:val="clear" w:color="auto" w:fill="FFFFFF"/>
        </w:rPr>
        <w:t>普法依法治理工作，逐步实现普法依法治理领导小组（以下简称领导小组）工作规范化、制度化，特制定本规则。</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第二条</w:t>
      </w:r>
      <w:r w:rsidRPr="00F113AD">
        <w:rPr>
          <w:rFonts w:ascii="仿宋_GB2312" w:eastAsia="仿宋_GB2312" w:hint="eastAsia"/>
          <w:color w:val="000000"/>
          <w:sz w:val="32"/>
          <w:shd w:val="clear" w:color="auto" w:fill="FFFFFF"/>
        </w:rPr>
        <w:t xml:space="preserve">  领导小组是在市委、市人民政府的领导下，在市人大常委会、市政协的监督下，在市依法治市领导小组的指导下，负责组织实施</w:t>
      </w:r>
      <w:r>
        <w:rPr>
          <w:rFonts w:ascii="仿宋_GB2312" w:eastAsia="仿宋_GB2312" w:hint="eastAsia"/>
          <w:color w:val="000000"/>
          <w:sz w:val="32"/>
          <w:shd w:val="clear" w:color="auto" w:fill="FFFFFF"/>
        </w:rPr>
        <w:t>桂林市审计局</w:t>
      </w:r>
      <w:r w:rsidRPr="00F113AD">
        <w:rPr>
          <w:rFonts w:ascii="仿宋_GB2312" w:eastAsia="仿宋_GB2312" w:hint="eastAsia"/>
          <w:color w:val="000000"/>
          <w:sz w:val="32"/>
          <w:shd w:val="clear" w:color="auto" w:fill="FFFFFF"/>
        </w:rPr>
        <w:t>普法依法治理工作的领导机构。</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 xml:space="preserve">第三条  </w:t>
      </w:r>
      <w:r w:rsidRPr="00F113AD">
        <w:rPr>
          <w:rFonts w:ascii="仿宋_GB2312" w:eastAsia="仿宋_GB2312" w:hint="eastAsia"/>
          <w:color w:val="000000"/>
          <w:sz w:val="32"/>
          <w:shd w:val="clear" w:color="auto" w:fill="FFFFFF"/>
        </w:rPr>
        <w:t>领导小组实行集体领导下的分工负责制。实施集体领导形式为领导小组成员全体会议。</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第四条</w:t>
      </w:r>
      <w:r w:rsidRPr="00F113AD">
        <w:rPr>
          <w:rFonts w:ascii="仿宋_GB2312" w:eastAsia="仿宋_GB2312" w:hint="eastAsia"/>
          <w:color w:val="000000"/>
          <w:sz w:val="32"/>
          <w:shd w:val="clear" w:color="auto" w:fill="FFFFFF"/>
        </w:rPr>
        <w:t xml:space="preserve">  领导小组全体会议由领导小组组长、副组长、成员参加。根据工作需要，领导小组要召开专门工作会议或专题工作会议，有关成员和单位领导参加。</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第五条</w:t>
      </w:r>
      <w:r w:rsidRPr="00F113AD">
        <w:rPr>
          <w:rFonts w:ascii="仿宋_GB2312" w:eastAsia="仿宋_GB2312" w:hint="eastAsia"/>
          <w:color w:val="000000"/>
          <w:sz w:val="32"/>
          <w:shd w:val="clear" w:color="auto" w:fill="FFFFFF"/>
        </w:rPr>
        <w:t xml:space="preserve">  领导小组全体会议由领导小组组长或组长委托副组长召集并主持会议，根据需要适时召开。</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 xml:space="preserve">第六条  </w:t>
      </w:r>
      <w:r w:rsidRPr="00F113AD">
        <w:rPr>
          <w:rFonts w:ascii="仿宋_GB2312" w:eastAsia="仿宋_GB2312" w:hint="eastAsia"/>
          <w:color w:val="000000"/>
          <w:sz w:val="32"/>
          <w:shd w:val="clear" w:color="auto" w:fill="FFFFFF"/>
        </w:rPr>
        <w:t>领导小组召开全体会议时，全体成员必须按时出席。因故不能出席者，应向领导小组组长或主持会议的副组长请假，并委托本单位其他负责同志列席会议。</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 xml:space="preserve">第七条  </w:t>
      </w:r>
      <w:r w:rsidRPr="00F113AD">
        <w:rPr>
          <w:rFonts w:ascii="仿宋_GB2312" w:eastAsia="仿宋_GB2312" w:hint="eastAsia"/>
          <w:color w:val="000000"/>
          <w:sz w:val="32"/>
          <w:shd w:val="clear" w:color="auto" w:fill="FFFFFF"/>
        </w:rPr>
        <w:t>领导小组召开会议，应在会议召开之前，将会议时间、地点、议题等事项通知各成员。</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lastRenderedPageBreak/>
        <w:t>第八条</w:t>
      </w:r>
      <w:r w:rsidRPr="00F113AD">
        <w:rPr>
          <w:rFonts w:ascii="仿宋_GB2312" w:eastAsia="仿宋_GB2312" w:hint="eastAsia"/>
          <w:color w:val="000000"/>
          <w:sz w:val="32"/>
          <w:shd w:val="clear" w:color="auto" w:fill="FFFFFF"/>
        </w:rPr>
        <w:t xml:space="preserve">  领导小组全体会议主要议事内容：</w:t>
      </w:r>
    </w:p>
    <w:p w:rsidR="00032D42" w:rsidRPr="00F113AD" w:rsidRDefault="00032D42" w:rsidP="00032D42">
      <w:pPr>
        <w:shd w:val="solid" w:color="FFFFFF" w:fill="auto"/>
        <w:autoSpaceDN w:val="0"/>
        <w:spacing w:line="586" w:lineRule="exact"/>
        <w:ind w:firstLine="640"/>
        <w:jc w:val="left"/>
        <w:rPr>
          <w:rFonts w:ascii="仿宋_GB2312" w:eastAsia="仿宋_GB2312" w:hAnsi="宋体" w:hint="eastAsia"/>
          <w:color w:val="000000"/>
          <w:sz w:val="18"/>
          <w:shd w:val="clear" w:color="auto" w:fill="FFFFFF"/>
        </w:rPr>
      </w:pPr>
      <w:r w:rsidRPr="00F113AD">
        <w:rPr>
          <w:rFonts w:ascii="仿宋_GB2312" w:eastAsia="仿宋_GB2312" w:hint="eastAsia"/>
          <w:color w:val="000000"/>
          <w:sz w:val="32"/>
          <w:shd w:val="clear" w:color="auto" w:fill="FFFFFF"/>
        </w:rPr>
        <w:t>1、审议</w:t>
      </w:r>
      <w:r>
        <w:rPr>
          <w:rFonts w:ascii="仿宋_GB2312" w:eastAsia="仿宋_GB2312" w:hint="eastAsia"/>
          <w:color w:val="000000"/>
          <w:sz w:val="32"/>
          <w:shd w:val="clear" w:color="auto" w:fill="FFFFFF"/>
        </w:rPr>
        <w:t>桂林市审计局</w:t>
      </w:r>
      <w:r w:rsidRPr="00F113AD">
        <w:rPr>
          <w:rFonts w:ascii="仿宋_GB2312" w:eastAsia="仿宋_GB2312" w:hint="eastAsia"/>
          <w:color w:val="000000"/>
          <w:sz w:val="32"/>
          <w:shd w:val="clear" w:color="auto" w:fill="FFFFFF"/>
        </w:rPr>
        <w:t>普法依法治理工作规划、计划、工作报告及奖惩决定等有关重大事项；</w:t>
      </w:r>
    </w:p>
    <w:p w:rsidR="00032D42" w:rsidRPr="00F113AD" w:rsidRDefault="00032D42" w:rsidP="00032D42">
      <w:pPr>
        <w:shd w:val="solid" w:color="FFFFFF" w:fill="auto"/>
        <w:autoSpaceDN w:val="0"/>
        <w:spacing w:line="586" w:lineRule="exact"/>
        <w:ind w:firstLine="640"/>
        <w:jc w:val="left"/>
        <w:rPr>
          <w:rFonts w:ascii="仿宋_GB2312" w:eastAsia="仿宋_GB2312" w:hAnsi="宋体" w:hint="eastAsia"/>
          <w:color w:val="000000"/>
          <w:sz w:val="18"/>
          <w:shd w:val="clear" w:color="auto" w:fill="FFFFFF"/>
        </w:rPr>
      </w:pPr>
      <w:r w:rsidRPr="00F113AD">
        <w:rPr>
          <w:rFonts w:ascii="仿宋_GB2312" w:eastAsia="仿宋_GB2312" w:hint="eastAsia"/>
          <w:color w:val="000000"/>
          <w:sz w:val="32"/>
          <w:shd w:val="clear" w:color="auto" w:fill="FFFFFF"/>
        </w:rPr>
        <w:t>2、研究部署</w:t>
      </w:r>
      <w:r>
        <w:rPr>
          <w:rFonts w:ascii="仿宋_GB2312" w:eastAsia="仿宋_GB2312" w:hint="eastAsia"/>
          <w:color w:val="000000"/>
          <w:sz w:val="32"/>
          <w:shd w:val="clear" w:color="auto" w:fill="FFFFFF"/>
        </w:rPr>
        <w:t>桂林市审计局</w:t>
      </w:r>
      <w:r w:rsidRPr="00F113AD">
        <w:rPr>
          <w:rFonts w:ascii="仿宋_GB2312" w:eastAsia="仿宋_GB2312" w:hint="eastAsia"/>
          <w:color w:val="000000"/>
          <w:sz w:val="32"/>
          <w:shd w:val="clear" w:color="auto" w:fill="FFFFFF"/>
        </w:rPr>
        <w:t>年度普法依法治理工作任务；</w:t>
      </w:r>
    </w:p>
    <w:p w:rsidR="00032D42" w:rsidRPr="00F113AD" w:rsidRDefault="00032D42" w:rsidP="00032D42">
      <w:pPr>
        <w:shd w:val="solid" w:color="FFFFFF" w:fill="auto"/>
        <w:autoSpaceDN w:val="0"/>
        <w:spacing w:line="586" w:lineRule="exact"/>
        <w:ind w:firstLine="640"/>
        <w:jc w:val="left"/>
        <w:rPr>
          <w:rFonts w:ascii="仿宋_GB2312" w:eastAsia="仿宋_GB2312" w:hAnsi="宋体" w:hint="eastAsia"/>
          <w:color w:val="000000"/>
          <w:sz w:val="18"/>
          <w:shd w:val="clear" w:color="auto" w:fill="FFFFFF"/>
        </w:rPr>
      </w:pPr>
      <w:r w:rsidRPr="00F113AD">
        <w:rPr>
          <w:rFonts w:ascii="仿宋_GB2312" w:eastAsia="仿宋_GB2312" w:hint="eastAsia"/>
          <w:color w:val="000000"/>
          <w:sz w:val="32"/>
          <w:shd w:val="clear" w:color="auto" w:fill="FFFFFF"/>
        </w:rPr>
        <w:t>3、研究决定</w:t>
      </w:r>
      <w:r>
        <w:rPr>
          <w:rFonts w:ascii="仿宋_GB2312" w:eastAsia="仿宋_GB2312" w:hint="eastAsia"/>
          <w:color w:val="000000"/>
          <w:sz w:val="32"/>
          <w:shd w:val="clear" w:color="auto" w:fill="FFFFFF"/>
        </w:rPr>
        <w:t>桂林市审计局</w:t>
      </w:r>
      <w:r w:rsidRPr="00F113AD">
        <w:rPr>
          <w:rFonts w:ascii="仿宋_GB2312" w:eastAsia="仿宋_GB2312" w:hint="eastAsia"/>
          <w:color w:val="000000"/>
          <w:sz w:val="32"/>
          <w:shd w:val="clear" w:color="auto" w:fill="FFFFFF"/>
        </w:rPr>
        <w:t>普法依法治理工作的其他重要事项。</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第九条</w:t>
      </w:r>
      <w:r w:rsidRPr="00F113AD">
        <w:rPr>
          <w:rFonts w:ascii="仿宋_GB2312" w:eastAsia="仿宋_GB2312" w:hint="eastAsia"/>
          <w:color w:val="000000"/>
          <w:sz w:val="32"/>
          <w:shd w:val="clear" w:color="auto" w:fill="FFFFFF"/>
        </w:rPr>
        <w:t xml:space="preserve">  领导小组成员会议决定的事项，</w:t>
      </w:r>
      <w:r>
        <w:rPr>
          <w:rFonts w:ascii="仿宋_GB2312" w:eastAsia="仿宋_GB2312" w:hAnsi="Arial" w:cs="Arial"/>
          <w:color w:val="1B1B1B"/>
          <w:sz w:val="32"/>
          <w:szCs w:val="32"/>
        </w:rPr>
        <w:t>局机关各科室</w:t>
      </w:r>
      <w:r>
        <w:rPr>
          <w:rFonts w:ascii="仿宋_GB2312" w:eastAsia="仿宋_GB2312" w:hAnsi="Arial" w:cs="Arial" w:hint="eastAsia"/>
          <w:color w:val="1B1B1B"/>
          <w:sz w:val="32"/>
          <w:szCs w:val="32"/>
        </w:rPr>
        <w:t>、</w:t>
      </w:r>
      <w:r w:rsidRPr="006B05A6">
        <w:rPr>
          <w:rFonts w:ascii="仿宋_GB2312" w:eastAsia="仿宋_GB2312" w:hAnsi="Arial" w:cs="Arial"/>
          <w:color w:val="1B1B1B"/>
          <w:sz w:val="32"/>
          <w:szCs w:val="32"/>
        </w:rPr>
        <w:t>公共投资项目审计中心</w:t>
      </w:r>
      <w:r w:rsidRPr="00F113AD">
        <w:rPr>
          <w:rFonts w:ascii="仿宋_GB2312" w:eastAsia="仿宋_GB2312" w:hint="eastAsia"/>
          <w:color w:val="000000"/>
          <w:sz w:val="32"/>
          <w:shd w:val="clear" w:color="auto" w:fill="FFFFFF"/>
        </w:rPr>
        <w:t>应当抓紧办理和落实。涉及领导小组成员所在科室、单位的，由领导小组成员负责落实；涉及其它部门或几个部门的工作事项，由领导小组办公室协调办理。办理结果应及时向领导小组组长、副组长报告。</w:t>
      </w:r>
    </w:p>
    <w:p w:rsidR="00032D42" w:rsidRPr="00F113AD" w:rsidRDefault="00032D42" w:rsidP="00032D42">
      <w:pPr>
        <w:shd w:val="solid" w:color="FFFFFF" w:fill="auto"/>
        <w:autoSpaceDN w:val="0"/>
        <w:spacing w:line="586" w:lineRule="exact"/>
        <w:ind w:firstLine="643"/>
        <w:jc w:val="left"/>
        <w:rPr>
          <w:rFonts w:ascii="仿宋_GB2312" w:eastAsia="仿宋_GB2312" w:hAnsi="宋体" w:hint="eastAsia"/>
          <w:color w:val="000000"/>
          <w:sz w:val="18"/>
          <w:shd w:val="clear" w:color="auto" w:fill="FFFFFF"/>
        </w:rPr>
      </w:pPr>
      <w:r w:rsidRPr="00F113AD">
        <w:rPr>
          <w:rFonts w:ascii="仿宋_GB2312" w:eastAsia="仿宋_GB2312" w:hint="eastAsia"/>
          <w:b/>
          <w:color w:val="000000"/>
          <w:sz w:val="32"/>
          <w:shd w:val="clear" w:color="auto" w:fill="FFFFFF"/>
        </w:rPr>
        <w:t>第十条</w:t>
      </w:r>
      <w:r w:rsidRPr="00F113AD">
        <w:rPr>
          <w:rFonts w:ascii="仿宋_GB2312" w:eastAsia="仿宋_GB2312" w:hint="eastAsia"/>
          <w:color w:val="000000"/>
          <w:sz w:val="32"/>
          <w:shd w:val="clear" w:color="auto" w:fill="FFFFFF"/>
        </w:rPr>
        <w:t>领导小组成员单位与领导小组办公室应加强日常工作联系，加强信息交流，重要情况应随时通报。</w:t>
      </w:r>
    </w:p>
    <w:p w:rsidR="00032D42" w:rsidRPr="00F113AD" w:rsidRDefault="00032D42" w:rsidP="00032D42">
      <w:pPr>
        <w:shd w:val="solid" w:color="FFFFFF" w:fill="auto"/>
        <w:autoSpaceDN w:val="0"/>
        <w:spacing w:line="586" w:lineRule="exact"/>
        <w:jc w:val="left"/>
        <w:rPr>
          <w:rFonts w:ascii="仿宋_GB2312" w:eastAsia="仿宋_GB2312" w:hint="eastAsia"/>
          <w:color w:val="000000"/>
          <w:sz w:val="32"/>
          <w:shd w:val="clear" w:color="auto" w:fill="FFFFFF"/>
        </w:rPr>
      </w:pPr>
      <w:r w:rsidRPr="00F113AD">
        <w:rPr>
          <w:rFonts w:ascii="仿宋_GB2312" w:eastAsia="仿宋_GB2312" w:hint="eastAsia"/>
          <w:b/>
          <w:color w:val="000000"/>
          <w:sz w:val="32"/>
          <w:shd w:val="clear" w:color="auto" w:fill="FFFFFF"/>
        </w:rPr>
        <w:t xml:space="preserve">    第十一条</w:t>
      </w:r>
      <w:r w:rsidRPr="00F113AD">
        <w:rPr>
          <w:rFonts w:ascii="仿宋_GB2312" w:eastAsia="仿宋_GB2312" w:hint="eastAsia"/>
          <w:color w:val="000000"/>
          <w:sz w:val="32"/>
          <w:shd w:val="clear" w:color="auto" w:fill="FFFFFF"/>
        </w:rPr>
        <w:t xml:space="preserve">  领导小组成员因工作调动或职务变动原因不再担任成员的，其成员职位即自行解除，不再例行免职手续。</w:t>
      </w:r>
    </w:p>
    <w:p w:rsidR="00032D42" w:rsidRPr="00032D42" w:rsidRDefault="00032D42"/>
    <w:sectPr w:rsidR="00032D42" w:rsidRPr="00032D42" w:rsidSect="00586A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2D42"/>
    <w:rsid w:val="00003273"/>
    <w:rsid w:val="00032D42"/>
    <w:rsid w:val="000561C9"/>
    <w:rsid w:val="00061169"/>
    <w:rsid w:val="000620DB"/>
    <w:rsid w:val="00077454"/>
    <w:rsid w:val="000840E5"/>
    <w:rsid w:val="00093917"/>
    <w:rsid w:val="000B11F7"/>
    <w:rsid w:val="000F7939"/>
    <w:rsid w:val="0010359D"/>
    <w:rsid w:val="001438FD"/>
    <w:rsid w:val="0015285B"/>
    <w:rsid w:val="00195CCE"/>
    <w:rsid w:val="001C4BDF"/>
    <w:rsid w:val="00223D51"/>
    <w:rsid w:val="00280A96"/>
    <w:rsid w:val="002831D9"/>
    <w:rsid w:val="002D494B"/>
    <w:rsid w:val="0030226B"/>
    <w:rsid w:val="00303535"/>
    <w:rsid w:val="003255BD"/>
    <w:rsid w:val="003343D2"/>
    <w:rsid w:val="00402A83"/>
    <w:rsid w:val="004136EC"/>
    <w:rsid w:val="0043733F"/>
    <w:rsid w:val="00446358"/>
    <w:rsid w:val="004604F1"/>
    <w:rsid w:val="00463243"/>
    <w:rsid w:val="004739F7"/>
    <w:rsid w:val="00482B4E"/>
    <w:rsid w:val="00492218"/>
    <w:rsid w:val="0049321D"/>
    <w:rsid w:val="004B0016"/>
    <w:rsid w:val="004C07D0"/>
    <w:rsid w:val="004F247C"/>
    <w:rsid w:val="00510316"/>
    <w:rsid w:val="00532FB8"/>
    <w:rsid w:val="00586A0A"/>
    <w:rsid w:val="00591220"/>
    <w:rsid w:val="005960E6"/>
    <w:rsid w:val="00597745"/>
    <w:rsid w:val="005A37EB"/>
    <w:rsid w:val="005B3B74"/>
    <w:rsid w:val="005C43D4"/>
    <w:rsid w:val="005F468A"/>
    <w:rsid w:val="00633ED1"/>
    <w:rsid w:val="00675A86"/>
    <w:rsid w:val="00697511"/>
    <w:rsid w:val="006A036A"/>
    <w:rsid w:val="006B3F7F"/>
    <w:rsid w:val="006B57AB"/>
    <w:rsid w:val="007777A0"/>
    <w:rsid w:val="00785324"/>
    <w:rsid w:val="007A2B04"/>
    <w:rsid w:val="007A7607"/>
    <w:rsid w:val="007B76D6"/>
    <w:rsid w:val="007D534D"/>
    <w:rsid w:val="007E6485"/>
    <w:rsid w:val="00844CD4"/>
    <w:rsid w:val="00845FCB"/>
    <w:rsid w:val="008757E1"/>
    <w:rsid w:val="00896A8E"/>
    <w:rsid w:val="008A2340"/>
    <w:rsid w:val="008A2566"/>
    <w:rsid w:val="008E5F09"/>
    <w:rsid w:val="008F0086"/>
    <w:rsid w:val="0090000C"/>
    <w:rsid w:val="00934FBC"/>
    <w:rsid w:val="00936FA4"/>
    <w:rsid w:val="00937093"/>
    <w:rsid w:val="0094390E"/>
    <w:rsid w:val="009B0B81"/>
    <w:rsid w:val="009B3F26"/>
    <w:rsid w:val="009F4ED7"/>
    <w:rsid w:val="00A03691"/>
    <w:rsid w:val="00A25FD2"/>
    <w:rsid w:val="00A44AEC"/>
    <w:rsid w:val="00A5175B"/>
    <w:rsid w:val="00A533BE"/>
    <w:rsid w:val="00A60CB9"/>
    <w:rsid w:val="00AA727A"/>
    <w:rsid w:val="00AD1D4B"/>
    <w:rsid w:val="00B07417"/>
    <w:rsid w:val="00B4763C"/>
    <w:rsid w:val="00B77ECF"/>
    <w:rsid w:val="00BA1D79"/>
    <w:rsid w:val="00BB5726"/>
    <w:rsid w:val="00BC30DB"/>
    <w:rsid w:val="00C03F6D"/>
    <w:rsid w:val="00C11E8C"/>
    <w:rsid w:val="00C1456A"/>
    <w:rsid w:val="00C21823"/>
    <w:rsid w:val="00C2260D"/>
    <w:rsid w:val="00C34573"/>
    <w:rsid w:val="00C34FAF"/>
    <w:rsid w:val="00C40A43"/>
    <w:rsid w:val="00C547AE"/>
    <w:rsid w:val="00CC5186"/>
    <w:rsid w:val="00CE71B6"/>
    <w:rsid w:val="00D061E9"/>
    <w:rsid w:val="00D11904"/>
    <w:rsid w:val="00D1705D"/>
    <w:rsid w:val="00D17F0E"/>
    <w:rsid w:val="00D67136"/>
    <w:rsid w:val="00D86DFA"/>
    <w:rsid w:val="00DF4D11"/>
    <w:rsid w:val="00E51CF5"/>
    <w:rsid w:val="00E734BE"/>
    <w:rsid w:val="00E86111"/>
    <w:rsid w:val="00EF3B31"/>
    <w:rsid w:val="00F05EBC"/>
    <w:rsid w:val="00F109CD"/>
    <w:rsid w:val="00F73232"/>
    <w:rsid w:val="00F756BD"/>
    <w:rsid w:val="00F86577"/>
    <w:rsid w:val="00FB7E23"/>
    <w:rsid w:val="00FF2D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4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WIN</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2021-01-29T03:07:00Z</dcterms:created>
  <dcterms:modified xsi:type="dcterms:W3CDTF">2021-01-29T03:07:00Z</dcterms:modified>
</cp:coreProperties>
</file>